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BAC04" w14:textId="1FBBDB54" w:rsidR="008317F3" w:rsidRPr="003606EA" w:rsidRDefault="008317F3" w:rsidP="00060941">
      <w:pPr>
        <w:rPr>
          <w:rFonts w:ascii="游ゴシック" w:eastAsia="游ゴシック" w:hAnsi="游ゴシック"/>
          <w:b/>
          <w:bCs/>
          <w:sz w:val="36"/>
          <w:szCs w:val="36"/>
        </w:rPr>
      </w:pPr>
      <w:r w:rsidRPr="003606EA">
        <w:rPr>
          <w:rFonts w:ascii="游ゴシック" w:eastAsia="游ゴシック" w:hAnsi="游ゴシック" w:hint="eastAsia"/>
          <w:b/>
          <w:bCs/>
          <w:sz w:val="36"/>
          <w:szCs w:val="36"/>
        </w:rPr>
        <w:t>情報通信基盤整備推進補助金事業の</w:t>
      </w:r>
      <w:r w:rsidR="009C3F5F" w:rsidRPr="003606EA">
        <w:rPr>
          <w:rFonts w:ascii="游ゴシック" w:eastAsia="游ゴシック" w:hAnsi="游ゴシック" w:hint="eastAsia"/>
          <w:b/>
          <w:bCs/>
          <w:sz w:val="36"/>
          <w:szCs w:val="36"/>
        </w:rPr>
        <w:t>再評価及び公表</w:t>
      </w:r>
    </w:p>
    <w:p w14:paraId="4D704045" w14:textId="77777777" w:rsidR="003606EA" w:rsidRDefault="003606EA" w:rsidP="003606EA">
      <w:pPr>
        <w:ind w:firstLineChars="100" w:firstLine="210"/>
        <w:rPr>
          <w:rFonts w:ascii="游ゴシック" w:eastAsia="游ゴシック" w:hAnsi="游ゴシック"/>
          <w:szCs w:val="21"/>
        </w:rPr>
      </w:pPr>
    </w:p>
    <w:p w14:paraId="06E34D69" w14:textId="6A79D0A4" w:rsidR="004013F4" w:rsidRDefault="008317F3" w:rsidP="004013F4">
      <w:pPr>
        <w:ind w:firstLineChars="100" w:firstLine="210"/>
        <w:rPr>
          <w:rFonts w:ascii="游ゴシック" w:eastAsia="游ゴシック" w:hAnsi="游ゴシック"/>
          <w:b/>
          <w:bCs/>
          <w:szCs w:val="21"/>
        </w:rPr>
      </w:pPr>
      <w:r w:rsidRPr="003606EA">
        <w:rPr>
          <w:rFonts w:ascii="游ゴシック" w:eastAsia="游ゴシック" w:hAnsi="游ゴシック" w:hint="eastAsia"/>
          <w:szCs w:val="21"/>
        </w:rPr>
        <w:t>新島村では、国の情報通信基盤整備推進補助金を活用して</w:t>
      </w:r>
      <w:r w:rsidR="009C3F5F" w:rsidRPr="003606EA">
        <w:rPr>
          <w:rFonts w:ascii="游ゴシック" w:eastAsia="游ゴシック" w:hAnsi="游ゴシック" w:hint="eastAsia"/>
          <w:szCs w:val="21"/>
        </w:rPr>
        <w:t>平成2</w:t>
      </w:r>
      <w:r w:rsidR="009C3F5F" w:rsidRPr="003606EA">
        <w:rPr>
          <w:rFonts w:ascii="游ゴシック" w:eastAsia="游ゴシック" w:hAnsi="游ゴシック"/>
          <w:szCs w:val="21"/>
        </w:rPr>
        <w:t>9</w:t>
      </w:r>
      <w:r w:rsidR="009C3F5F" w:rsidRPr="003606EA">
        <w:rPr>
          <w:rFonts w:ascii="游ゴシック" w:eastAsia="游ゴシック" w:hAnsi="游ゴシック" w:hint="eastAsia"/>
          <w:szCs w:val="21"/>
        </w:rPr>
        <w:t>年度に</w:t>
      </w:r>
      <w:r w:rsidRPr="003606EA">
        <w:rPr>
          <w:rFonts w:ascii="游ゴシック" w:eastAsia="游ゴシック" w:hAnsi="游ゴシック" w:hint="eastAsia"/>
          <w:szCs w:val="21"/>
        </w:rPr>
        <w:t>新島・式根島両島に</w:t>
      </w:r>
      <w:r w:rsidR="009C3F5F" w:rsidRPr="003606EA">
        <w:rPr>
          <w:rFonts w:ascii="游ゴシック" w:eastAsia="游ゴシック" w:hAnsi="游ゴシック" w:hint="eastAsia"/>
          <w:szCs w:val="21"/>
        </w:rPr>
        <w:t>て</w:t>
      </w:r>
      <w:r w:rsidRPr="003606EA">
        <w:rPr>
          <w:rFonts w:ascii="游ゴシック" w:eastAsia="游ゴシック" w:hAnsi="游ゴシック" w:hint="eastAsia"/>
          <w:szCs w:val="21"/>
        </w:rPr>
        <w:t>光回線を整備しました。</w:t>
      </w:r>
      <w:r w:rsidR="009C3F5F" w:rsidRPr="003606EA">
        <w:rPr>
          <w:rFonts w:ascii="游ゴシック" w:eastAsia="游ゴシック" w:hAnsi="游ゴシック" w:hint="eastAsia"/>
          <w:szCs w:val="21"/>
        </w:rPr>
        <w:t>村では過去に２度事後評価を実施しておりますが、申請時に設定した</w:t>
      </w:r>
      <w:r w:rsidR="0013107C" w:rsidRPr="003606EA">
        <w:rPr>
          <w:rFonts w:ascii="游ゴシック" w:eastAsia="游ゴシック" w:hAnsi="游ゴシック" w:hint="eastAsia"/>
          <w:szCs w:val="21"/>
        </w:rPr>
        <w:t>目標</w:t>
      </w:r>
      <w:r w:rsidR="00321D65">
        <w:rPr>
          <w:rFonts w:ascii="游ゴシック" w:eastAsia="游ゴシック" w:hAnsi="游ゴシック" w:hint="eastAsia"/>
          <w:szCs w:val="21"/>
        </w:rPr>
        <w:t>の設定</w:t>
      </w:r>
      <w:r w:rsidR="0013107C" w:rsidRPr="003606EA">
        <w:rPr>
          <w:rFonts w:ascii="游ゴシック" w:eastAsia="游ゴシック" w:hAnsi="游ゴシック" w:hint="eastAsia"/>
          <w:szCs w:val="21"/>
        </w:rPr>
        <w:t>年度である</w:t>
      </w:r>
      <w:r w:rsidRPr="003606EA">
        <w:rPr>
          <w:rFonts w:ascii="游ゴシック" w:eastAsia="游ゴシック" w:hAnsi="游ゴシック" w:hint="eastAsia"/>
          <w:szCs w:val="21"/>
        </w:rPr>
        <w:t>令和５年度の光回線加入者数(令和６年１月１日時点)について</w:t>
      </w:r>
      <w:r w:rsidR="00737941" w:rsidRPr="003606EA">
        <w:rPr>
          <w:rFonts w:ascii="游ゴシック" w:eastAsia="游ゴシック" w:hAnsi="游ゴシック" w:hint="eastAsia"/>
          <w:szCs w:val="21"/>
        </w:rPr>
        <w:t>確定</w:t>
      </w:r>
      <w:r w:rsidR="009C3F5F" w:rsidRPr="003606EA">
        <w:rPr>
          <w:rFonts w:ascii="游ゴシック" w:eastAsia="游ゴシック" w:hAnsi="游ゴシック" w:hint="eastAsia"/>
          <w:szCs w:val="21"/>
        </w:rPr>
        <w:t>したため</w:t>
      </w:r>
      <w:r w:rsidRPr="003606EA">
        <w:rPr>
          <w:rFonts w:ascii="游ゴシック" w:eastAsia="游ゴシック" w:hAnsi="游ゴシック" w:hint="eastAsia"/>
          <w:szCs w:val="21"/>
        </w:rPr>
        <w:t>、</w:t>
      </w:r>
      <w:r w:rsidR="0013107C" w:rsidRPr="003606EA">
        <w:rPr>
          <w:rFonts w:ascii="游ゴシック" w:eastAsia="游ゴシック" w:hAnsi="游ゴシック" w:hint="eastAsia"/>
          <w:szCs w:val="21"/>
        </w:rPr>
        <w:t>下記の通り整備計画の</w:t>
      </w:r>
      <w:r w:rsidR="009C3F5F" w:rsidRPr="003606EA">
        <w:rPr>
          <w:rFonts w:ascii="游ゴシック" w:eastAsia="游ゴシック" w:hAnsi="游ゴシック" w:hint="eastAsia"/>
          <w:szCs w:val="21"/>
        </w:rPr>
        <w:t>再</w:t>
      </w:r>
      <w:r w:rsidR="0013107C" w:rsidRPr="003606EA">
        <w:rPr>
          <w:rFonts w:ascii="游ゴシック" w:eastAsia="游ゴシック" w:hAnsi="游ゴシック" w:hint="eastAsia"/>
          <w:szCs w:val="21"/>
        </w:rPr>
        <w:t>評価を行い、その内容を公表します。</w:t>
      </w:r>
    </w:p>
    <w:p w14:paraId="32FD7BED" w14:textId="77777777" w:rsidR="004013F4" w:rsidRPr="004013F4" w:rsidRDefault="004013F4" w:rsidP="004013F4">
      <w:pPr>
        <w:ind w:firstLineChars="100" w:firstLine="210"/>
        <w:rPr>
          <w:rFonts w:ascii="游ゴシック" w:eastAsia="游ゴシック" w:hAnsi="游ゴシック"/>
          <w:b/>
          <w:bCs/>
          <w:szCs w:val="21"/>
        </w:rPr>
      </w:pPr>
    </w:p>
    <w:p w14:paraId="52DDD8A6" w14:textId="20AF79E0" w:rsidR="003606EA" w:rsidRPr="004013F4" w:rsidRDefault="004013F4" w:rsidP="00060941">
      <w:pPr>
        <w:rPr>
          <w:rFonts w:ascii="游ゴシック" w:eastAsia="游ゴシック" w:hAnsi="游ゴシック"/>
          <w:b/>
          <w:bCs/>
          <w:szCs w:val="21"/>
        </w:rPr>
      </w:pPr>
      <w:r>
        <w:rPr>
          <w:rFonts w:ascii="游ゴシック" w:eastAsia="游ゴシック" w:hAnsi="游ゴシック" w:hint="eastAsia"/>
          <w:b/>
          <w:bCs/>
          <w:szCs w:val="21"/>
        </w:rPr>
        <w:t>〈</w:t>
      </w:r>
      <w:r w:rsidR="0013107C" w:rsidRPr="004013F4">
        <w:rPr>
          <w:rFonts w:ascii="游ゴシック" w:eastAsia="游ゴシック" w:hAnsi="游ゴシック" w:hint="eastAsia"/>
          <w:b/>
          <w:bCs/>
          <w:szCs w:val="21"/>
        </w:rPr>
        <w:t>事業名</w:t>
      </w:r>
      <w:r>
        <w:rPr>
          <w:rFonts w:ascii="游ゴシック" w:eastAsia="游ゴシック" w:hAnsi="游ゴシック" w:hint="eastAsia"/>
          <w:b/>
          <w:bCs/>
          <w:szCs w:val="21"/>
        </w:rPr>
        <w:t>〉</w:t>
      </w:r>
    </w:p>
    <w:p w14:paraId="7C8DAF14" w14:textId="4901531A" w:rsidR="0013107C" w:rsidRDefault="00382E9F" w:rsidP="004013F4">
      <w:pPr>
        <w:ind w:firstLineChars="100" w:firstLine="210"/>
        <w:rPr>
          <w:rFonts w:ascii="游ゴシック" w:eastAsia="游ゴシック" w:hAnsi="游ゴシック"/>
          <w:szCs w:val="21"/>
        </w:rPr>
      </w:pPr>
      <w:r w:rsidRPr="003606EA">
        <w:rPr>
          <w:rFonts w:ascii="游ゴシック" w:eastAsia="游ゴシック" w:hAnsi="游ゴシック" w:hint="eastAsia"/>
          <w:szCs w:val="21"/>
        </w:rPr>
        <w:t>平成2</w:t>
      </w:r>
      <w:r w:rsidRPr="003606EA">
        <w:rPr>
          <w:rFonts w:ascii="游ゴシック" w:eastAsia="游ゴシック" w:hAnsi="游ゴシック"/>
          <w:szCs w:val="21"/>
        </w:rPr>
        <w:t>9</w:t>
      </w:r>
      <w:r w:rsidRPr="003606EA">
        <w:rPr>
          <w:rFonts w:ascii="游ゴシック" w:eastAsia="游ゴシック" w:hAnsi="游ゴシック" w:hint="eastAsia"/>
          <w:szCs w:val="21"/>
        </w:rPr>
        <w:t>年度情報通信基盤整備推進補助金事業</w:t>
      </w:r>
    </w:p>
    <w:p w14:paraId="55425FC2" w14:textId="77777777" w:rsidR="004013F4" w:rsidRDefault="004013F4" w:rsidP="004013F4">
      <w:pPr>
        <w:ind w:firstLineChars="100" w:firstLine="210"/>
        <w:rPr>
          <w:rFonts w:ascii="游ゴシック" w:eastAsia="游ゴシック" w:hAnsi="游ゴシック"/>
          <w:szCs w:val="21"/>
        </w:rPr>
      </w:pPr>
    </w:p>
    <w:tbl>
      <w:tblPr>
        <w:tblStyle w:val="a7"/>
        <w:tblW w:w="0" w:type="auto"/>
        <w:tblLook w:val="04A0" w:firstRow="1" w:lastRow="0" w:firstColumn="1" w:lastColumn="0" w:noHBand="0" w:noVBand="1"/>
      </w:tblPr>
      <w:tblGrid>
        <w:gridCol w:w="2831"/>
        <w:gridCol w:w="2831"/>
        <w:gridCol w:w="2832"/>
      </w:tblGrid>
      <w:tr w:rsidR="004013F4" w14:paraId="7CC0E98B" w14:textId="77777777" w:rsidTr="004013F4">
        <w:tc>
          <w:tcPr>
            <w:tcW w:w="2831" w:type="dxa"/>
            <w:shd w:val="clear" w:color="auto" w:fill="D0CECE" w:themeFill="background2" w:themeFillShade="E6"/>
          </w:tcPr>
          <w:p w14:paraId="12C1B90E" w14:textId="21CB7EAB" w:rsidR="004013F4" w:rsidRPr="004013F4" w:rsidRDefault="004013F4" w:rsidP="004013F4">
            <w:pPr>
              <w:jc w:val="center"/>
              <w:rPr>
                <w:rFonts w:ascii="游ゴシック" w:eastAsia="游ゴシック" w:hAnsi="游ゴシック"/>
                <w:b/>
                <w:bCs/>
                <w:szCs w:val="21"/>
                <w:highlight w:val="lightGray"/>
              </w:rPr>
            </w:pPr>
            <w:r w:rsidRPr="004013F4">
              <w:rPr>
                <w:rFonts w:ascii="游ゴシック" w:eastAsia="游ゴシック" w:hAnsi="游ゴシック" w:cs="Helvetica" w:hint="eastAsia"/>
                <w:b/>
                <w:bCs/>
                <w:color w:val="333333"/>
                <w:szCs w:val="21"/>
                <w:highlight w:val="lightGray"/>
                <w:shd w:val="clear" w:color="auto" w:fill="FFFFFF"/>
              </w:rPr>
              <w:t>総事業費</w:t>
            </w:r>
          </w:p>
        </w:tc>
        <w:tc>
          <w:tcPr>
            <w:tcW w:w="2831" w:type="dxa"/>
            <w:shd w:val="clear" w:color="auto" w:fill="D0CECE" w:themeFill="background2" w:themeFillShade="E6"/>
          </w:tcPr>
          <w:p w14:paraId="2CE503E3" w14:textId="0CCAB5B8" w:rsidR="004013F4" w:rsidRPr="004013F4" w:rsidRDefault="004013F4" w:rsidP="004013F4">
            <w:pPr>
              <w:jc w:val="center"/>
              <w:rPr>
                <w:rFonts w:ascii="游ゴシック" w:eastAsia="游ゴシック" w:hAnsi="游ゴシック"/>
                <w:b/>
                <w:bCs/>
                <w:szCs w:val="21"/>
                <w:highlight w:val="lightGray"/>
              </w:rPr>
            </w:pPr>
            <w:r w:rsidRPr="004013F4">
              <w:rPr>
                <w:rFonts w:ascii="游ゴシック" w:eastAsia="游ゴシック" w:hAnsi="游ゴシック" w:cs="Helvetica" w:hint="eastAsia"/>
                <w:b/>
                <w:bCs/>
                <w:color w:val="333333"/>
                <w:szCs w:val="21"/>
                <w:highlight w:val="lightGray"/>
                <w:shd w:val="clear" w:color="auto" w:fill="FFFFFF"/>
              </w:rPr>
              <w:t>補助対象事業費</w:t>
            </w:r>
          </w:p>
        </w:tc>
        <w:tc>
          <w:tcPr>
            <w:tcW w:w="2832" w:type="dxa"/>
            <w:shd w:val="clear" w:color="auto" w:fill="D0CECE" w:themeFill="background2" w:themeFillShade="E6"/>
          </w:tcPr>
          <w:p w14:paraId="68D2DEF9" w14:textId="031B8282" w:rsidR="004013F4" w:rsidRPr="004013F4" w:rsidRDefault="004013F4" w:rsidP="004013F4">
            <w:pPr>
              <w:jc w:val="center"/>
              <w:rPr>
                <w:rFonts w:ascii="游ゴシック" w:eastAsia="游ゴシック" w:hAnsi="游ゴシック"/>
                <w:b/>
                <w:bCs/>
                <w:szCs w:val="21"/>
                <w:highlight w:val="lightGray"/>
              </w:rPr>
            </w:pPr>
            <w:r w:rsidRPr="004013F4">
              <w:rPr>
                <w:rFonts w:ascii="游ゴシック" w:eastAsia="游ゴシック" w:hAnsi="游ゴシック" w:cs="Helvetica" w:hint="eastAsia"/>
                <w:b/>
                <w:bCs/>
                <w:color w:val="333333"/>
                <w:szCs w:val="21"/>
                <w:highlight w:val="lightGray"/>
                <w:shd w:val="clear" w:color="auto" w:fill="FFFFFF"/>
              </w:rPr>
              <w:t>補助額</w:t>
            </w:r>
          </w:p>
        </w:tc>
      </w:tr>
      <w:tr w:rsidR="004013F4" w14:paraId="050EDDFE" w14:textId="77777777" w:rsidTr="004013F4">
        <w:tc>
          <w:tcPr>
            <w:tcW w:w="2831" w:type="dxa"/>
          </w:tcPr>
          <w:p w14:paraId="0FCC79B4" w14:textId="225BDB80" w:rsidR="004013F4" w:rsidRDefault="004013F4" w:rsidP="004013F4">
            <w:pPr>
              <w:jc w:val="center"/>
              <w:rPr>
                <w:rFonts w:ascii="游ゴシック" w:eastAsia="游ゴシック" w:hAnsi="游ゴシック"/>
                <w:szCs w:val="21"/>
              </w:rPr>
            </w:pPr>
            <w:r w:rsidRPr="003606EA">
              <w:rPr>
                <w:rFonts w:ascii="游ゴシック" w:eastAsia="游ゴシック" w:hAnsi="游ゴシック" w:cs="Helvetica" w:hint="eastAsia"/>
                <w:color w:val="333333"/>
                <w:szCs w:val="21"/>
                <w:shd w:val="clear" w:color="auto" w:fill="FFFFFF"/>
              </w:rPr>
              <w:t>6</w:t>
            </w:r>
            <w:r w:rsidRPr="003606EA">
              <w:rPr>
                <w:rFonts w:ascii="游ゴシック" w:eastAsia="游ゴシック" w:hAnsi="游ゴシック" w:cs="Helvetica"/>
                <w:color w:val="333333"/>
                <w:szCs w:val="21"/>
                <w:shd w:val="clear" w:color="auto" w:fill="FFFFFF"/>
              </w:rPr>
              <w:t>43,572,000</w:t>
            </w:r>
            <w:r w:rsidRPr="003606EA">
              <w:rPr>
                <w:rFonts w:ascii="游ゴシック" w:eastAsia="游ゴシック" w:hAnsi="游ゴシック" w:cs="Helvetica" w:hint="eastAsia"/>
                <w:color w:val="333333"/>
                <w:szCs w:val="21"/>
                <w:shd w:val="clear" w:color="auto" w:fill="FFFFFF"/>
              </w:rPr>
              <w:t>円</w:t>
            </w:r>
          </w:p>
        </w:tc>
        <w:tc>
          <w:tcPr>
            <w:tcW w:w="2831" w:type="dxa"/>
          </w:tcPr>
          <w:p w14:paraId="326599C6" w14:textId="56094406" w:rsidR="004013F4" w:rsidRDefault="004013F4" w:rsidP="004013F4">
            <w:pPr>
              <w:jc w:val="center"/>
              <w:rPr>
                <w:rFonts w:ascii="游ゴシック" w:eastAsia="游ゴシック" w:hAnsi="游ゴシック"/>
                <w:szCs w:val="21"/>
              </w:rPr>
            </w:pPr>
            <w:r w:rsidRPr="003606EA">
              <w:rPr>
                <w:rFonts w:ascii="游ゴシック" w:eastAsia="游ゴシック" w:hAnsi="游ゴシック" w:cs="Helvetica" w:hint="eastAsia"/>
                <w:color w:val="333333"/>
                <w:szCs w:val="21"/>
                <w:shd w:val="clear" w:color="auto" w:fill="FFFFFF"/>
              </w:rPr>
              <w:t>4</w:t>
            </w:r>
            <w:r w:rsidRPr="003606EA">
              <w:rPr>
                <w:rFonts w:ascii="游ゴシック" w:eastAsia="游ゴシック" w:hAnsi="游ゴシック" w:cs="Helvetica"/>
                <w:color w:val="333333"/>
                <w:szCs w:val="21"/>
                <w:shd w:val="clear" w:color="auto" w:fill="FFFFFF"/>
              </w:rPr>
              <w:t>57,632,570</w:t>
            </w:r>
            <w:r w:rsidRPr="003606EA">
              <w:rPr>
                <w:rFonts w:ascii="游ゴシック" w:eastAsia="游ゴシック" w:hAnsi="游ゴシック" w:cs="Helvetica" w:hint="eastAsia"/>
                <w:color w:val="333333"/>
                <w:szCs w:val="21"/>
                <w:shd w:val="clear" w:color="auto" w:fill="FFFFFF"/>
              </w:rPr>
              <w:t>円</w:t>
            </w:r>
          </w:p>
        </w:tc>
        <w:tc>
          <w:tcPr>
            <w:tcW w:w="2832" w:type="dxa"/>
          </w:tcPr>
          <w:p w14:paraId="7EC92149" w14:textId="046E6D0E" w:rsidR="004013F4" w:rsidRDefault="004013F4" w:rsidP="004013F4">
            <w:pPr>
              <w:jc w:val="center"/>
              <w:rPr>
                <w:rFonts w:ascii="游ゴシック" w:eastAsia="游ゴシック" w:hAnsi="游ゴシック"/>
                <w:szCs w:val="21"/>
              </w:rPr>
            </w:pPr>
            <w:r w:rsidRPr="003606EA">
              <w:rPr>
                <w:rFonts w:ascii="游ゴシック" w:eastAsia="游ゴシック" w:hAnsi="游ゴシック" w:cs="Helvetica" w:hint="eastAsia"/>
                <w:color w:val="333333"/>
                <w:szCs w:val="21"/>
                <w:shd w:val="clear" w:color="auto" w:fill="FFFFFF"/>
              </w:rPr>
              <w:t>3</w:t>
            </w:r>
            <w:r w:rsidRPr="003606EA">
              <w:rPr>
                <w:rFonts w:ascii="游ゴシック" w:eastAsia="游ゴシック" w:hAnsi="游ゴシック" w:cs="Helvetica"/>
                <w:color w:val="333333"/>
                <w:szCs w:val="21"/>
                <w:shd w:val="clear" w:color="auto" w:fill="FFFFFF"/>
              </w:rPr>
              <w:t>05,088,000</w:t>
            </w:r>
            <w:r w:rsidRPr="003606EA">
              <w:rPr>
                <w:rFonts w:ascii="游ゴシック" w:eastAsia="游ゴシック" w:hAnsi="游ゴシック" w:cs="Helvetica" w:hint="eastAsia"/>
                <w:color w:val="333333"/>
                <w:szCs w:val="21"/>
                <w:shd w:val="clear" w:color="auto" w:fill="FFFFFF"/>
              </w:rPr>
              <w:t>円</w:t>
            </w:r>
          </w:p>
        </w:tc>
      </w:tr>
    </w:tbl>
    <w:p w14:paraId="34B5BC68" w14:textId="77777777" w:rsidR="004013F4" w:rsidRDefault="004013F4" w:rsidP="00060941">
      <w:pPr>
        <w:rPr>
          <w:rFonts w:ascii="游ゴシック" w:eastAsia="游ゴシック" w:hAnsi="游ゴシック" w:cs="Helvetica"/>
          <w:color w:val="FF0000"/>
          <w:szCs w:val="21"/>
          <w:shd w:val="clear" w:color="auto" w:fill="FFFFFF"/>
        </w:rPr>
      </w:pPr>
    </w:p>
    <w:p w14:paraId="41C1DD3C" w14:textId="50E539DC" w:rsidR="004013F4" w:rsidRPr="004013F4" w:rsidRDefault="004013F4" w:rsidP="004013F4">
      <w:pPr>
        <w:rPr>
          <w:rFonts w:ascii="游ゴシック" w:eastAsia="游ゴシック" w:hAnsi="游ゴシック" w:cs="Helvetica"/>
          <w:b/>
          <w:bCs/>
          <w:color w:val="333333"/>
          <w:szCs w:val="21"/>
          <w:shd w:val="clear" w:color="auto" w:fill="FFFFFF"/>
        </w:rPr>
      </w:pPr>
      <w:r w:rsidRPr="004013F4">
        <w:rPr>
          <w:rFonts w:ascii="游ゴシック" w:eastAsia="游ゴシック" w:hAnsi="游ゴシック" w:cs="Helvetica" w:hint="eastAsia"/>
          <w:b/>
          <w:bCs/>
          <w:color w:val="333333"/>
          <w:szCs w:val="21"/>
          <w:shd w:val="clear" w:color="auto" w:fill="FFFFFF"/>
        </w:rPr>
        <w:t>〈事業の概要〉</w:t>
      </w:r>
      <w:r w:rsidR="00321D65">
        <w:rPr>
          <w:rFonts w:ascii="游ゴシック" w:eastAsia="游ゴシック" w:hAnsi="游ゴシック" w:cs="Helvetica" w:hint="eastAsia"/>
          <w:b/>
          <w:bCs/>
          <w:color w:val="333333"/>
          <w:szCs w:val="21"/>
          <w:shd w:val="clear" w:color="auto" w:fill="FFFFFF"/>
        </w:rPr>
        <w:t>※計画時点</w:t>
      </w:r>
    </w:p>
    <w:p w14:paraId="45512E1F" w14:textId="77777777" w:rsidR="004013F4" w:rsidRPr="003606EA" w:rsidRDefault="004013F4" w:rsidP="004013F4">
      <w:pPr>
        <w:ind w:firstLineChars="100" w:firstLine="210"/>
        <w:rPr>
          <w:rFonts w:ascii="游ゴシック" w:eastAsia="游ゴシック" w:hAnsi="游ゴシック" w:cs="Helvetica"/>
          <w:color w:val="333333"/>
          <w:szCs w:val="21"/>
          <w:shd w:val="clear" w:color="auto" w:fill="FFFFFF"/>
        </w:rPr>
      </w:pPr>
      <w:r w:rsidRPr="003606EA">
        <w:rPr>
          <w:rFonts w:ascii="游ゴシック" w:eastAsia="游ゴシック" w:hAnsi="游ゴシック" w:cs="Helvetica" w:hint="eastAsia"/>
          <w:color w:val="333333"/>
          <w:szCs w:val="21"/>
          <w:shd w:val="clear" w:color="auto" w:fill="FFFFFF"/>
        </w:rPr>
        <w:t>新島、式根島では島外との通信回線がマイクロ無線で接続されており、天候などによっては通信のとぎれが頻繁に生じるなど安定的な利用ができない状況となっているため、島内において超高速ブロードバンドサービスを含む様々な通信サービスの提供が困難な状況となっている。</w:t>
      </w:r>
    </w:p>
    <w:p w14:paraId="3E5A7A68" w14:textId="39BEF82D" w:rsidR="004013F4" w:rsidRPr="004013F4" w:rsidRDefault="004013F4" w:rsidP="004013F4">
      <w:pPr>
        <w:ind w:firstLineChars="100" w:firstLine="210"/>
        <w:rPr>
          <w:rFonts w:ascii="游ゴシック" w:eastAsia="游ゴシック" w:hAnsi="游ゴシック" w:cs="Helvetica"/>
          <w:color w:val="333333"/>
          <w:szCs w:val="21"/>
          <w:shd w:val="clear" w:color="auto" w:fill="FFFFFF"/>
        </w:rPr>
      </w:pPr>
      <w:r w:rsidRPr="003606EA">
        <w:rPr>
          <w:rFonts w:ascii="游ゴシック" w:eastAsia="游ゴシック" w:hAnsi="游ゴシック" w:cs="Helvetica" w:hint="eastAsia"/>
          <w:color w:val="333333"/>
          <w:szCs w:val="21"/>
          <w:shd w:val="clear" w:color="auto" w:fill="FFFFFF"/>
        </w:rPr>
        <w:t>東京都が、神津島と式根島間、式根島と新島間を海底光ファイバケーブルにより接続することに合わせて村内に光ファイバによる島内網を整備することにより、超高速ブロードバンドサービス等の提供を可能とするための環境を整備し、情報通信格差の是正と地域の情報化に係る振興及び活性化を図る。</w:t>
      </w:r>
    </w:p>
    <w:p w14:paraId="75F48C93" w14:textId="77777777" w:rsidR="004013F4" w:rsidRPr="003606EA" w:rsidRDefault="004013F4" w:rsidP="00060941">
      <w:pPr>
        <w:rPr>
          <w:rFonts w:ascii="游ゴシック" w:eastAsia="游ゴシック" w:hAnsi="游ゴシック" w:cs="Helvetica"/>
          <w:color w:val="FF0000"/>
          <w:szCs w:val="21"/>
          <w:shd w:val="clear" w:color="auto" w:fill="FFFFFF"/>
        </w:rPr>
      </w:pPr>
    </w:p>
    <w:p w14:paraId="25F20668" w14:textId="77777777" w:rsidR="004013F4" w:rsidRDefault="00FE10C7" w:rsidP="004013F4">
      <w:pPr>
        <w:rPr>
          <w:rFonts w:ascii="游ゴシック" w:eastAsia="游ゴシック" w:hAnsi="游ゴシック" w:cs="Helvetica"/>
          <w:b/>
          <w:bCs/>
          <w:color w:val="333333"/>
          <w:szCs w:val="21"/>
          <w:shd w:val="clear" w:color="auto" w:fill="FFFFFF"/>
        </w:rPr>
      </w:pPr>
      <w:r w:rsidRPr="004013F4">
        <w:rPr>
          <w:rFonts w:ascii="游ゴシック" w:eastAsia="游ゴシック" w:hAnsi="游ゴシック" w:cs="Helvetica" w:hint="eastAsia"/>
          <w:b/>
          <w:bCs/>
          <w:color w:val="333333"/>
          <w:szCs w:val="21"/>
          <w:shd w:val="clear" w:color="auto" w:fill="FFFFFF"/>
        </w:rPr>
        <w:t>〈</w:t>
      </w:r>
      <w:r w:rsidR="00B80393" w:rsidRPr="004013F4">
        <w:rPr>
          <w:rFonts w:ascii="游ゴシック" w:eastAsia="游ゴシック" w:hAnsi="游ゴシック" w:cs="Helvetica" w:hint="eastAsia"/>
          <w:b/>
          <w:bCs/>
          <w:color w:val="333333"/>
          <w:szCs w:val="21"/>
          <w:shd w:val="clear" w:color="auto" w:fill="FFFFFF"/>
        </w:rPr>
        <w:t>事業完了年月日</w:t>
      </w:r>
      <w:r w:rsidRPr="004013F4">
        <w:rPr>
          <w:rFonts w:ascii="游ゴシック" w:eastAsia="游ゴシック" w:hAnsi="游ゴシック" w:cs="Helvetica" w:hint="eastAsia"/>
          <w:b/>
          <w:bCs/>
          <w:color w:val="333333"/>
          <w:szCs w:val="21"/>
          <w:shd w:val="clear" w:color="auto" w:fill="FFFFFF"/>
        </w:rPr>
        <w:t>〉</w:t>
      </w:r>
    </w:p>
    <w:p w14:paraId="5D567F51" w14:textId="1C02793E" w:rsidR="00FE10C7" w:rsidRDefault="00FE10C7" w:rsidP="004013F4">
      <w:pPr>
        <w:ind w:firstLineChars="100" w:firstLine="210"/>
        <w:rPr>
          <w:rFonts w:ascii="游ゴシック" w:eastAsia="游ゴシック" w:hAnsi="游ゴシック" w:cs="Helvetica"/>
          <w:color w:val="333333"/>
          <w:szCs w:val="21"/>
          <w:shd w:val="clear" w:color="auto" w:fill="FFFFFF"/>
        </w:rPr>
      </w:pPr>
      <w:r w:rsidRPr="003606EA">
        <w:rPr>
          <w:rFonts w:ascii="游ゴシック" w:eastAsia="游ゴシック" w:hAnsi="游ゴシック" w:cs="Helvetica" w:hint="eastAsia"/>
          <w:color w:val="333333"/>
          <w:szCs w:val="21"/>
          <w:shd w:val="clear" w:color="auto" w:fill="FFFFFF"/>
        </w:rPr>
        <w:t>平成3</w:t>
      </w:r>
      <w:r w:rsidRPr="003606EA">
        <w:rPr>
          <w:rFonts w:ascii="游ゴシック" w:eastAsia="游ゴシック" w:hAnsi="游ゴシック" w:cs="Helvetica"/>
          <w:color w:val="333333"/>
          <w:szCs w:val="21"/>
          <w:shd w:val="clear" w:color="auto" w:fill="FFFFFF"/>
        </w:rPr>
        <w:t>0</w:t>
      </w:r>
      <w:r w:rsidRPr="003606EA">
        <w:rPr>
          <w:rFonts w:ascii="游ゴシック" w:eastAsia="游ゴシック" w:hAnsi="游ゴシック" w:cs="Helvetica" w:hint="eastAsia"/>
          <w:color w:val="333333"/>
          <w:szCs w:val="21"/>
          <w:shd w:val="clear" w:color="auto" w:fill="FFFFFF"/>
        </w:rPr>
        <w:t>年3月3</w:t>
      </w:r>
      <w:r w:rsidRPr="003606EA">
        <w:rPr>
          <w:rFonts w:ascii="游ゴシック" w:eastAsia="游ゴシック" w:hAnsi="游ゴシック" w:cs="Helvetica"/>
          <w:color w:val="333333"/>
          <w:szCs w:val="21"/>
          <w:shd w:val="clear" w:color="auto" w:fill="FFFFFF"/>
        </w:rPr>
        <w:t>0</w:t>
      </w:r>
      <w:r w:rsidRPr="003606EA">
        <w:rPr>
          <w:rFonts w:ascii="游ゴシック" w:eastAsia="游ゴシック" w:hAnsi="游ゴシック" w:cs="Helvetica" w:hint="eastAsia"/>
          <w:color w:val="333333"/>
          <w:szCs w:val="21"/>
          <w:shd w:val="clear" w:color="auto" w:fill="FFFFFF"/>
        </w:rPr>
        <w:t>日</w:t>
      </w:r>
    </w:p>
    <w:p w14:paraId="1F70798F" w14:textId="77777777" w:rsidR="004013F4" w:rsidRDefault="004013F4" w:rsidP="004013F4">
      <w:pPr>
        <w:ind w:firstLineChars="100" w:firstLine="210"/>
        <w:rPr>
          <w:rFonts w:ascii="游ゴシック" w:eastAsia="游ゴシック" w:hAnsi="游ゴシック" w:cs="Helvetica"/>
          <w:color w:val="333333"/>
          <w:szCs w:val="21"/>
          <w:shd w:val="clear" w:color="auto" w:fill="FFFFFF"/>
        </w:rPr>
      </w:pPr>
    </w:p>
    <w:p w14:paraId="085A9645" w14:textId="11A20F7E" w:rsidR="004013F4" w:rsidRDefault="004013F4" w:rsidP="004013F4">
      <w:pPr>
        <w:rPr>
          <w:rFonts w:ascii="游ゴシック" w:eastAsia="游ゴシック" w:hAnsi="游ゴシック"/>
          <w:b/>
          <w:bCs/>
          <w:szCs w:val="21"/>
        </w:rPr>
      </w:pPr>
      <w:r w:rsidRPr="004013F4">
        <w:rPr>
          <w:rFonts w:ascii="游ゴシック" w:eastAsia="游ゴシック" w:hAnsi="游ゴシック" w:hint="eastAsia"/>
          <w:b/>
          <w:bCs/>
          <w:szCs w:val="21"/>
        </w:rPr>
        <w:t>〈サービス開始日〉</w:t>
      </w:r>
    </w:p>
    <w:p w14:paraId="6C51D5DA" w14:textId="1AA89D80" w:rsidR="004013F4" w:rsidRPr="004013F4" w:rsidRDefault="004013F4" w:rsidP="004013F4">
      <w:pPr>
        <w:ind w:firstLineChars="100" w:firstLine="210"/>
        <w:rPr>
          <w:rFonts w:ascii="游ゴシック" w:eastAsia="游ゴシック" w:hAnsi="游ゴシック"/>
          <w:b/>
          <w:bCs/>
          <w:szCs w:val="21"/>
        </w:rPr>
      </w:pPr>
      <w:r w:rsidRPr="004013F4">
        <w:rPr>
          <w:rFonts w:ascii="游ゴシック" w:eastAsia="游ゴシック" w:hAnsi="游ゴシック" w:hint="eastAsia"/>
          <w:szCs w:val="21"/>
        </w:rPr>
        <w:t>平成3</w:t>
      </w:r>
      <w:r w:rsidRPr="004013F4">
        <w:rPr>
          <w:rFonts w:ascii="游ゴシック" w:eastAsia="游ゴシック" w:hAnsi="游ゴシック"/>
          <w:szCs w:val="21"/>
        </w:rPr>
        <w:t>0</w:t>
      </w:r>
      <w:r w:rsidRPr="004013F4">
        <w:rPr>
          <w:rFonts w:ascii="游ゴシック" w:eastAsia="游ゴシック" w:hAnsi="游ゴシック" w:hint="eastAsia"/>
          <w:szCs w:val="21"/>
        </w:rPr>
        <w:t>年6月1日</w:t>
      </w:r>
    </w:p>
    <w:p w14:paraId="20CAB715" w14:textId="77777777" w:rsidR="004013F4" w:rsidRPr="004013F4" w:rsidRDefault="004013F4" w:rsidP="004013F4">
      <w:pPr>
        <w:ind w:firstLineChars="100" w:firstLine="210"/>
        <w:rPr>
          <w:rFonts w:ascii="游ゴシック" w:eastAsia="游ゴシック" w:hAnsi="游ゴシック" w:cs="Helvetica"/>
          <w:b/>
          <w:bCs/>
          <w:color w:val="333333"/>
          <w:szCs w:val="21"/>
          <w:shd w:val="clear" w:color="auto" w:fill="FFFFFF"/>
        </w:rPr>
      </w:pPr>
    </w:p>
    <w:p w14:paraId="5BAE9367" w14:textId="41F468EE" w:rsidR="00FE10C7" w:rsidRPr="004013F4" w:rsidRDefault="00FE10C7" w:rsidP="00060941">
      <w:pPr>
        <w:rPr>
          <w:rFonts w:ascii="游ゴシック" w:eastAsia="游ゴシック" w:hAnsi="游ゴシック" w:cs="Helvetica"/>
          <w:b/>
          <w:bCs/>
          <w:color w:val="333333"/>
          <w:szCs w:val="21"/>
          <w:shd w:val="clear" w:color="auto" w:fill="FFFFFF"/>
        </w:rPr>
      </w:pPr>
      <w:r w:rsidRPr="004013F4">
        <w:rPr>
          <w:rFonts w:ascii="游ゴシック" w:eastAsia="游ゴシック" w:hAnsi="游ゴシック" w:cs="Helvetica" w:hint="eastAsia"/>
          <w:b/>
          <w:bCs/>
          <w:color w:val="333333"/>
          <w:szCs w:val="21"/>
          <w:shd w:val="clear" w:color="auto" w:fill="FFFFFF"/>
        </w:rPr>
        <w:t>〈</w:t>
      </w:r>
      <w:r w:rsidR="0004297F" w:rsidRPr="004013F4">
        <w:rPr>
          <w:rFonts w:ascii="游ゴシック" w:eastAsia="游ゴシック" w:hAnsi="游ゴシック" w:cs="Helvetica" w:hint="eastAsia"/>
          <w:b/>
          <w:bCs/>
          <w:color w:val="333333"/>
          <w:szCs w:val="21"/>
          <w:shd w:val="clear" w:color="auto" w:fill="FFFFFF"/>
        </w:rPr>
        <w:t>施設設置場所・整備地域</w:t>
      </w:r>
      <w:r w:rsidRPr="004013F4">
        <w:rPr>
          <w:rFonts w:ascii="游ゴシック" w:eastAsia="游ゴシック" w:hAnsi="游ゴシック" w:cs="Helvetica" w:hint="eastAsia"/>
          <w:b/>
          <w:bCs/>
          <w:color w:val="333333"/>
          <w:szCs w:val="21"/>
          <w:shd w:val="clear" w:color="auto" w:fill="FFFFFF"/>
        </w:rPr>
        <w:t>〉</w:t>
      </w:r>
    </w:p>
    <w:p w14:paraId="50AFF4AE" w14:textId="7850CB88" w:rsidR="0004297F" w:rsidRPr="003606EA" w:rsidRDefault="0004297F" w:rsidP="00060941">
      <w:pPr>
        <w:rPr>
          <w:rFonts w:ascii="游ゴシック" w:eastAsia="游ゴシック" w:hAnsi="游ゴシック" w:cs="Helvetica"/>
          <w:color w:val="333333"/>
          <w:szCs w:val="21"/>
          <w:shd w:val="clear" w:color="auto" w:fill="FFFFFF"/>
        </w:rPr>
      </w:pPr>
      <w:r w:rsidRPr="004013F4">
        <w:rPr>
          <w:rFonts w:ascii="游ゴシック" w:eastAsia="游ゴシック" w:hAnsi="游ゴシック" w:cs="Helvetica" w:hint="eastAsia"/>
          <w:color w:val="333333"/>
          <w:szCs w:val="21"/>
          <w:u w:val="single"/>
          <w:shd w:val="clear" w:color="auto" w:fill="FFFFFF"/>
        </w:rPr>
        <w:t>光成端架</w:t>
      </w:r>
      <w:r w:rsidRPr="003606EA">
        <w:rPr>
          <w:rFonts w:ascii="游ゴシック" w:eastAsia="游ゴシック" w:hAnsi="游ゴシック" w:cs="Helvetica" w:hint="eastAsia"/>
          <w:color w:val="333333"/>
          <w:szCs w:val="21"/>
          <w:shd w:val="clear" w:color="auto" w:fill="FFFFFF"/>
        </w:rPr>
        <w:t xml:space="preserve">　①新島収容局　②式根島収容局</w:t>
      </w:r>
    </w:p>
    <w:p w14:paraId="793B9D8E" w14:textId="7CD28C1E" w:rsidR="0004297F" w:rsidRPr="003606EA" w:rsidRDefault="0004297F" w:rsidP="00060941">
      <w:pPr>
        <w:rPr>
          <w:rFonts w:ascii="游ゴシック" w:eastAsia="游ゴシック" w:hAnsi="游ゴシック" w:cs="Helvetica"/>
          <w:color w:val="333333"/>
          <w:szCs w:val="21"/>
          <w:shd w:val="clear" w:color="auto" w:fill="FFFFFF"/>
        </w:rPr>
      </w:pPr>
      <w:r w:rsidRPr="004013F4">
        <w:rPr>
          <w:rFonts w:ascii="游ゴシック" w:eastAsia="游ゴシック" w:hAnsi="游ゴシック" w:cs="Helvetica" w:hint="eastAsia"/>
          <w:color w:val="333333"/>
          <w:szCs w:val="21"/>
          <w:u w:val="single"/>
          <w:shd w:val="clear" w:color="auto" w:fill="FFFFFF"/>
        </w:rPr>
        <w:t>線路設備</w:t>
      </w:r>
      <w:r w:rsidRPr="003606EA">
        <w:rPr>
          <w:rFonts w:ascii="游ゴシック" w:eastAsia="游ゴシック" w:hAnsi="游ゴシック" w:cs="Helvetica" w:hint="eastAsia"/>
          <w:color w:val="333333"/>
          <w:szCs w:val="21"/>
          <w:shd w:val="clear" w:color="auto" w:fill="FFFFFF"/>
        </w:rPr>
        <w:t xml:space="preserve">　①新島本村地区　②新島若郷地区　③式根島地区</w:t>
      </w:r>
    </w:p>
    <w:p w14:paraId="1779F1FF" w14:textId="77777777" w:rsidR="004013F4" w:rsidRDefault="004013F4" w:rsidP="00060941">
      <w:pPr>
        <w:rPr>
          <w:rFonts w:ascii="游ゴシック" w:eastAsia="游ゴシック" w:hAnsi="游ゴシック"/>
          <w:sz w:val="22"/>
        </w:rPr>
      </w:pPr>
    </w:p>
    <w:p w14:paraId="01DA61CE" w14:textId="77777777" w:rsidR="006F29C1" w:rsidRDefault="006F29C1" w:rsidP="00060941">
      <w:pPr>
        <w:rPr>
          <w:rFonts w:ascii="游ゴシック" w:eastAsia="游ゴシック" w:hAnsi="游ゴシック"/>
          <w:b/>
          <w:bCs/>
          <w:szCs w:val="21"/>
        </w:rPr>
      </w:pPr>
    </w:p>
    <w:p w14:paraId="525BB065" w14:textId="4187F2C9" w:rsidR="004013F4" w:rsidRPr="004013F4" w:rsidRDefault="00FE10C7" w:rsidP="00060941">
      <w:pPr>
        <w:rPr>
          <w:rFonts w:ascii="游ゴシック" w:eastAsia="游ゴシック" w:hAnsi="游ゴシック"/>
          <w:b/>
          <w:bCs/>
          <w:szCs w:val="21"/>
        </w:rPr>
      </w:pPr>
      <w:r w:rsidRPr="004013F4">
        <w:rPr>
          <w:rFonts w:ascii="游ゴシック" w:eastAsia="游ゴシック" w:hAnsi="游ゴシック" w:hint="eastAsia"/>
          <w:b/>
          <w:bCs/>
          <w:szCs w:val="21"/>
        </w:rPr>
        <w:lastRenderedPageBreak/>
        <w:t>〈サービス形態〉</w:t>
      </w:r>
    </w:p>
    <w:p w14:paraId="579698B5" w14:textId="04AE9583" w:rsidR="004013F4" w:rsidRDefault="004013F4" w:rsidP="004013F4">
      <w:pPr>
        <w:ind w:firstLineChars="100" w:firstLine="210"/>
        <w:rPr>
          <w:rFonts w:ascii="游ゴシック" w:eastAsia="游ゴシック" w:hAnsi="游ゴシック"/>
          <w:color w:val="333333"/>
          <w:szCs w:val="21"/>
          <w:shd w:val="clear" w:color="auto" w:fill="FFFFFF"/>
        </w:rPr>
      </w:pPr>
      <w:r w:rsidRPr="004013F4">
        <w:rPr>
          <w:rFonts w:ascii="游ゴシック" w:eastAsia="游ゴシック" w:hAnsi="游ゴシック"/>
          <w:color w:val="333333"/>
          <w:szCs w:val="21"/>
          <w:shd w:val="clear" w:color="auto" w:fill="FFFFFF"/>
        </w:rPr>
        <w:t>公設民営(IRU、IRU契約先は東日本電信電話株式会社)</w:t>
      </w:r>
    </w:p>
    <w:p w14:paraId="52B7A585" w14:textId="77777777" w:rsidR="004013F4" w:rsidRPr="004013F4" w:rsidRDefault="004013F4" w:rsidP="004013F4">
      <w:pPr>
        <w:ind w:firstLineChars="100" w:firstLine="210"/>
        <w:rPr>
          <w:rFonts w:ascii="游ゴシック" w:eastAsia="游ゴシック" w:hAnsi="游ゴシック"/>
          <w:szCs w:val="21"/>
        </w:rPr>
      </w:pPr>
    </w:p>
    <w:p w14:paraId="4A0DB96C" w14:textId="77777777" w:rsidR="004013F4" w:rsidRDefault="00FE10C7" w:rsidP="004013F4">
      <w:pPr>
        <w:rPr>
          <w:rFonts w:ascii="游ゴシック" w:eastAsia="游ゴシック" w:hAnsi="游ゴシック"/>
          <w:b/>
          <w:bCs/>
          <w:sz w:val="22"/>
        </w:rPr>
      </w:pPr>
      <w:r w:rsidRPr="004013F4">
        <w:rPr>
          <w:rFonts w:ascii="游ゴシック" w:eastAsia="游ゴシック" w:hAnsi="游ゴシック" w:hint="eastAsia"/>
          <w:b/>
          <w:bCs/>
          <w:szCs w:val="21"/>
        </w:rPr>
        <w:t>〈</w:t>
      </w:r>
      <w:r w:rsidR="004013F4" w:rsidRPr="004013F4">
        <w:rPr>
          <w:rFonts w:ascii="游ゴシック" w:eastAsia="游ゴシック" w:hAnsi="游ゴシック" w:hint="eastAsia"/>
          <w:b/>
          <w:bCs/>
          <w:szCs w:val="21"/>
        </w:rPr>
        <w:t>目標達成状況・過年度実績値</w:t>
      </w:r>
      <w:r w:rsidRPr="004013F4">
        <w:rPr>
          <w:rFonts w:ascii="游ゴシック" w:eastAsia="游ゴシック" w:hAnsi="游ゴシック" w:hint="eastAsia"/>
          <w:b/>
          <w:bCs/>
          <w:szCs w:val="21"/>
        </w:rPr>
        <w:t>〉</w:t>
      </w:r>
    </w:p>
    <w:p w14:paraId="4F936788" w14:textId="698604DF" w:rsidR="004013F4" w:rsidRPr="006F29C1" w:rsidRDefault="004013F4" w:rsidP="006F29C1">
      <w:pPr>
        <w:spacing w:line="480" w:lineRule="auto"/>
        <w:rPr>
          <w:rFonts w:ascii="游ゴシック" w:eastAsia="游ゴシック" w:hAnsi="游ゴシック"/>
          <w:b/>
          <w:bCs/>
          <w:szCs w:val="21"/>
        </w:rPr>
      </w:pPr>
      <w:r>
        <w:rPr>
          <w:rFonts w:ascii="游ゴシック" w:eastAsia="游ゴシック" w:hAnsi="游ゴシック" w:hint="eastAsia"/>
          <w:b/>
          <w:bCs/>
          <w:szCs w:val="21"/>
        </w:rPr>
        <w:t>目標：令和５年度時点で1</w:t>
      </w:r>
      <w:r>
        <w:rPr>
          <w:rFonts w:ascii="游ゴシック" w:eastAsia="游ゴシック" w:hAnsi="游ゴシック"/>
          <w:b/>
          <w:bCs/>
          <w:szCs w:val="21"/>
        </w:rPr>
        <w:t>090</w:t>
      </w:r>
      <w:r>
        <w:rPr>
          <w:rFonts w:ascii="游ゴシック" w:eastAsia="游ゴシック" w:hAnsi="游ゴシック" w:hint="eastAsia"/>
          <w:b/>
          <w:bCs/>
          <w:szCs w:val="21"/>
        </w:rPr>
        <w:t>世帯</w:t>
      </w:r>
    </w:p>
    <w:tbl>
      <w:tblPr>
        <w:tblStyle w:val="a7"/>
        <w:tblW w:w="8641" w:type="dxa"/>
        <w:tblInd w:w="404" w:type="dxa"/>
        <w:tblLook w:val="04A0" w:firstRow="1" w:lastRow="0" w:firstColumn="1" w:lastColumn="0" w:noHBand="0" w:noVBand="1"/>
      </w:tblPr>
      <w:tblGrid>
        <w:gridCol w:w="1562"/>
        <w:gridCol w:w="1415"/>
        <w:gridCol w:w="1416"/>
        <w:gridCol w:w="1416"/>
        <w:gridCol w:w="1416"/>
        <w:gridCol w:w="1416"/>
      </w:tblGrid>
      <w:tr w:rsidR="00060941" w:rsidRPr="002D70AC" w14:paraId="221831C1" w14:textId="77777777" w:rsidTr="006F29C1">
        <w:tc>
          <w:tcPr>
            <w:tcW w:w="1562" w:type="dxa"/>
            <w:shd w:val="clear" w:color="auto" w:fill="E7E6E6" w:themeFill="background2"/>
          </w:tcPr>
          <w:p w14:paraId="5EDFED78" w14:textId="5184E8FC" w:rsidR="00060941" w:rsidRPr="004013F4" w:rsidRDefault="00060941" w:rsidP="00060941">
            <w:pPr>
              <w:rPr>
                <w:rFonts w:ascii="游ゴシック" w:eastAsia="游ゴシック" w:hAnsi="游ゴシック"/>
                <w:b/>
                <w:bCs/>
                <w:sz w:val="22"/>
              </w:rPr>
            </w:pPr>
            <w:r w:rsidRPr="004013F4">
              <w:rPr>
                <w:rFonts w:ascii="游ゴシック" w:eastAsia="游ゴシック" w:hAnsi="游ゴシック" w:hint="eastAsia"/>
                <w:b/>
                <w:bCs/>
                <w:sz w:val="22"/>
              </w:rPr>
              <w:t>平成3</w:t>
            </w:r>
            <w:r w:rsidRPr="004013F4">
              <w:rPr>
                <w:rFonts w:ascii="游ゴシック" w:eastAsia="游ゴシック" w:hAnsi="游ゴシック"/>
                <w:b/>
                <w:bCs/>
                <w:sz w:val="22"/>
              </w:rPr>
              <w:t>0</w:t>
            </w:r>
            <w:r w:rsidRPr="004013F4">
              <w:rPr>
                <w:rFonts w:ascii="游ゴシック" w:eastAsia="游ゴシック" w:hAnsi="游ゴシック" w:hint="eastAsia"/>
                <w:b/>
                <w:bCs/>
                <w:sz w:val="22"/>
              </w:rPr>
              <w:t>年度</w:t>
            </w:r>
          </w:p>
        </w:tc>
        <w:tc>
          <w:tcPr>
            <w:tcW w:w="1415" w:type="dxa"/>
            <w:shd w:val="clear" w:color="auto" w:fill="E7E6E6" w:themeFill="background2"/>
          </w:tcPr>
          <w:p w14:paraId="4FA60DAD" w14:textId="1D84A9B2" w:rsidR="00060941" w:rsidRPr="004013F4" w:rsidRDefault="00060941" w:rsidP="00060941">
            <w:pPr>
              <w:rPr>
                <w:rFonts w:ascii="游ゴシック" w:eastAsia="游ゴシック" w:hAnsi="游ゴシック"/>
                <w:b/>
                <w:bCs/>
                <w:sz w:val="22"/>
              </w:rPr>
            </w:pPr>
            <w:r w:rsidRPr="004013F4">
              <w:rPr>
                <w:rFonts w:ascii="游ゴシック" w:eastAsia="游ゴシック" w:hAnsi="游ゴシック" w:hint="eastAsia"/>
                <w:b/>
                <w:bCs/>
                <w:sz w:val="22"/>
              </w:rPr>
              <w:t>令和元年度</w:t>
            </w:r>
          </w:p>
        </w:tc>
        <w:tc>
          <w:tcPr>
            <w:tcW w:w="1416" w:type="dxa"/>
            <w:shd w:val="clear" w:color="auto" w:fill="E7E6E6" w:themeFill="background2"/>
          </w:tcPr>
          <w:p w14:paraId="30679412" w14:textId="5A0B5423" w:rsidR="00060941" w:rsidRPr="004013F4" w:rsidRDefault="00060941" w:rsidP="00060941">
            <w:pPr>
              <w:rPr>
                <w:rFonts w:ascii="游ゴシック" w:eastAsia="游ゴシック" w:hAnsi="游ゴシック"/>
                <w:b/>
                <w:bCs/>
                <w:sz w:val="22"/>
              </w:rPr>
            </w:pPr>
            <w:r w:rsidRPr="004013F4">
              <w:rPr>
                <w:rFonts w:ascii="游ゴシック" w:eastAsia="游ゴシック" w:hAnsi="游ゴシック" w:hint="eastAsia"/>
                <w:b/>
                <w:bCs/>
                <w:sz w:val="22"/>
              </w:rPr>
              <w:t xml:space="preserve">令和2年度 </w:t>
            </w:r>
            <w:r w:rsidRPr="004013F4">
              <w:rPr>
                <w:rFonts w:ascii="游ゴシック" w:eastAsia="游ゴシック" w:hAnsi="游ゴシック"/>
                <w:b/>
                <w:bCs/>
                <w:sz w:val="22"/>
              </w:rPr>
              <w:t xml:space="preserve"> </w:t>
            </w:r>
          </w:p>
        </w:tc>
        <w:tc>
          <w:tcPr>
            <w:tcW w:w="1416" w:type="dxa"/>
            <w:shd w:val="clear" w:color="auto" w:fill="E7E6E6" w:themeFill="background2"/>
          </w:tcPr>
          <w:p w14:paraId="10A83170" w14:textId="295F3287" w:rsidR="00060941" w:rsidRPr="004013F4" w:rsidRDefault="00060941" w:rsidP="00060941">
            <w:pPr>
              <w:rPr>
                <w:rFonts w:ascii="游ゴシック" w:eastAsia="游ゴシック" w:hAnsi="游ゴシック"/>
                <w:b/>
                <w:bCs/>
                <w:sz w:val="22"/>
              </w:rPr>
            </w:pPr>
            <w:r w:rsidRPr="004013F4">
              <w:rPr>
                <w:rFonts w:ascii="游ゴシック" w:eastAsia="游ゴシック" w:hAnsi="游ゴシック" w:hint="eastAsia"/>
                <w:b/>
                <w:bCs/>
                <w:sz w:val="22"/>
              </w:rPr>
              <w:t>令和3年度</w:t>
            </w:r>
          </w:p>
        </w:tc>
        <w:tc>
          <w:tcPr>
            <w:tcW w:w="1416" w:type="dxa"/>
            <w:shd w:val="clear" w:color="auto" w:fill="E7E6E6" w:themeFill="background2"/>
          </w:tcPr>
          <w:p w14:paraId="1F7D4053" w14:textId="05DFB4EC" w:rsidR="00060941" w:rsidRPr="004013F4" w:rsidRDefault="00060941" w:rsidP="00060941">
            <w:pPr>
              <w:rPr>
                <w:rFonts w:ascii="游ゴシック" w:eastAsia="游ゴシック" w:hAnsi="游ゴシック"/>
                <w:b/>
                <w:bCs/>
                <w:sz w:val="22"/>
              </w:rPr>
            </w:pPr>
            <w:r w:rsidRPr="004013F4">
              <w:rPr>
                <w:rFonts w:ascii="游ゴシック" w:eastAsia="游ゴシック" w:hAnsi="游ゴシック" w:hint="eastAsia"/>
                <w:b/>
                <w:bCs/>
                <w:sz w:val="22"/>
              </w:rPr>
              <w:t>令和4年度</w:t>
            </w:r>
          </w:p>
        </w:tc>
        <w:tc>
          <w:tcPr>
            <w:tcW w:w="1416" w:type="dxa"/>
            <w:shd w:val="clear" w:color="auto" w:fill="E7E6E6" w:themeFill="background2"/>
          </w:tcPr>
          <w:p w14:paraId="23197131" w14:textId="7994E101" w:rsidR="00060941" w:rsidRPr="004013F4" w:rsidRDefault="00060941" w:rsidP="00060941">
            <w:pPr>
              <w:rPr>
                <w:rFonts w:ascii="游ゴシック" w:eastAsia="游ゴシック" w:hAnsi="游ゴシック"/>
                <w:b/>
                <w:bCs/>
                <w:sz w:val="22"/>
              </w:rPr>
            </w:pPr>
            <w:r w:rsidRPr="004013F4">
              <w:rPr>
                <w:rFonts w:ascii="游ゴシック" w:eastAsia="游ゴシック" w:hAnsi="游ゴシック" w:hint="eastAsia"/>
                <w:b/>
                <w:bCs/>
                <w:sz w:val="22"/>
              </w:rPr>
              <w:t>令和5年度</w:t>
            </w:r>
          </w:p>
        </w:tc>
      </w:tr>
      <w:tr w:rsidR="00060941" w:rsidRPr="002D70AC" w14:paraId="48B9BE16" w14:textId="77777777" w:rsidTr="006F29C1">
        <w:tc>
          <w:tcPr>
            <w:tcW w:w="1562" w:type="dxa"/>
          </w:tcPr>
          <w:p w14:paraId="3848ECE9" w14:textId="77777777" w:rsidR="006F29C1" w:rsidRDefault="006F29C1" w:rsidP="004013F4">
            <w:pPr>
              <w:jc w:val="center"/>
              <w:rPr>
                <w:rFonts w:ascii="游ゴシック" w:eastAsia="游ゴシック" w:hAnsi="游ゴシック"/>
                <w:szCs w:val="21"/>
              </w:rPr>
            </w:pPr>
          </w:p>
          <w:p w14:paraId="1539817F" w14:textId="6FC6CA39" w:rsidR="00060941" w:rsidRPr="004013F4" w:rsidRDefault="00060941" w:rsidP="004013F4">
            <w:pPr>
              <w:jc w:val="center"/>
              <w:rPr>
                <w:rFonts w:ascii="游ゴシック" w:eastAsia="游ゴシック" w:hAnsi="游ゴシック"/>
                <w:b/>
                <w:bCs/>
                <w:szCs w:val="21"/>
              </w:rPr>
            </w:pPr>
            <w:r w:rsidRPr="004013F4">
              <w:rPr>
                <w:rFonts w:ascii="游ゴシック" w:eastAsia="游ゴシック" w:hAnsi="游ゴシック" w:hint="eastAsia"/>
                <w:szCs w:val="21"/>
              </w:rPr>
              <w:t>7</w:t>
            </w:r>
            <w:r w:rsidRPr="004013F4">
              <w:rPr>
                <w:rFonts w:ascii="游ゴシック" w:eastAsia="游ゴシック" w:hAnsi="游ゴシック"/>
                <w:szCs w:val="21"/>
              </w:rPr>
              <w:t>88</w:t>
            </w:r>
            <w:r w:rsidRPr="004013F4">
              <w:rPr>
                <w:rFonts w:ascii="游ゴシック" w:eastAsia="游ゴシック" w:hAnsi="游ゴシック" w:hint="eastAsia"/>
                <w:szCs w:val="21"/>
              </w:rPr>
              <w:t>世帯</w:t>
            </w:r>
          </w:p>
        </w:tc>
        <w:tc>
          <w:tcPr>
            <w:tcW w:w="1415" w:type="dxa"/>
          </w:tcPr>
          <w:p w14:paraId="03FCB1B1" w14:textId="77777777" w:rsidR="006F29C1" w:rsidRDefault="00060941" w:rsidP="004013F4">
            <w:pPr>
              <w:jc w:val="center"/>
              <w:rPr>
                <w:rFonts w:ascii="游ゴシック" w:eastAsia="游ゴシック" w:hAnsi="游ゴシック"/>
                <w:szCs w:val="21"/>
              </w:rPr>
            </w:pPr>
            <w:r w:rsidRPr="004013F4">
              <w:rPr>
                <w:rFonts w:ascii="游ゴシック" w:eastAsia="游ゴシック" w:hAnsi="游ゴシック" w:hint="eastAsia"/>
                <w:szCs w:val="21"/>
              </w:rPr>
              <w:t>8</w:t>
            </w:r>
            <w:r w:rsidRPr="004013F4">
              <w:rPr>
                <w:rFonts w:ascii="游ゴシック" w:eastAsia="游ゴシック" w:hAnsi="游ゴシック"/>
                <w:szCs w:val="21"/>
              </w:rPr>
              <w:t>50</w:t>
            </w:r>
            <w:r w:rsidRPr="004013F4">
              <w:rPr>
                <w:rFonts w:ascii="游ゴシック" w:eastAsia="游ゴシック" w:hAnsi="游ゴシック" w:hint="eastAsia"/>
                <w:szCs w:val="21"/>
              </w:rPr>
              <w:t>世帯(</w:t>
            </w:r>
            <w:r w:rsidRPr="004013F4">
              <w:rPr>
                <w:rFonts w:ascii="游ゴシック" w:eastAsia="游ゴシック" w:hAnsi="游ゴシック"/>
                <w:szCs w:val="21"/>
              </w:rPr>
              <w:t>R2.1.1</w:t>
            </w:r>
          </w:p>
          <w:p w14:paraId="5A29AA72" w14:textId="5BAFD7F5" w:rsidR="00060941" w:rsidRPr="004013F4" w:rsidRDefault="00060941" w:rsidP="004013F4">
            <w:pPr>
              <w:jc w:val="center"/>
              <w:rPr>
                <w:rFonts w:ascii="游ゴシック" w:eastAsia="游ゴシック" w:hAnsi="游ゴシック"/>
                <w:b/>
                <w:bCs/>
                <w:szCs w:val="21"/>
              </w:rPr>
            </w:pPr>
            <w:r w:rsidRPr="004013F4">
              <w:rPr>
                <w:rFonts w:ascii="游ゴシック" w:eastAsia="游ゴシック" w:hAnsi="游ゴシック" w:hint="eastAsia"/>
                <w:szCs w:val="21"/>
              </w:rPr>
              <w:t>時点)</w:t>
            </w:r>
          </w:p>
        </w:tc>
        <w:tc>
          <w:tcPr>
            <w:tcW w:w="1416" w:type="dxa"/>
          </w:tcPr>
          <w:p w14:paraId="535E1747" w14:textId="77777777" w:rsidR="006F29C1" w:rsidRDefault="00060941" w:rsidP="004013F4">
            <w:pPr>
              <w:jc w:val="center"/>
              <w:rPr>
                <w:rFonts w:ascii="游ゴシック" w:eastAsia="游ゴシック" w:hAnsi="游ゴシック"/>
                <w:szCs w:val="21"/>
              </w:rPr>
            </w:pPr>
            <w:r w:rsidRPr="004013F4">
              <w:rPr>
                <w:rFonts w:ascii="游ゴシック" w:eastAsia="游ゴシック" w:hAnsi="游ゴシック" w:hint="eastAsia"/>
                <w:szCs w:val="21"/>
              </w:rPr>
              <w:t>8</w:t>
            </w:r>
            <w:r w:rsidRPr="004013F4">
              <w:rPr>
                <w:rFonts w:ascii="游ゴシック" w:eastAsia="游ゴシック" w:hAnsi="游ゴシック"/>
                <w:szCs w:val="21"/>
              </w:rPr>
              <w:t>9</w:t>
            </w:r>
            <w:r w:rsidR="004013F4">
              <w:rPr>
                <w:rFonts w:ascii="游ゴシック" w:eastAsia="游ゴシック" w:hAnsi="游ゴシック"/>
                <w:szCs w:val="21"/>
              </w:rPr>
              <w:t>8</w:t>
            </w:r>
            <w:r w:rsidRPr="004013F4">
              <w:rPr>
                <w:rFonts w:ascii="游ゴシック" w:eastAsia="游ゴシック" w:hAnsi="游ゴシック" w:hint="eastAsia"/>
                <w:szCs w:val="21"/>
              </w:rPr>
              <w:t>世帯(</w:t>
            </w:r>
            <w:r w:rsidRPr="004013F4">
              <w:rPr>
                <w:rFonts w:ascii="游ゴシック" w:eastAsia="游ゴシック" w:hAnsi="游ゴシック"/>
                <w:szCs w:val="21"/>
              </w:rPr>
              <w:t>R3.1.1</w:t>
            </w:r>
          </w:p>
          <w:p w14:paraId="0B7CB1EE" w14:textId="139B998B" w:rsidR="00060941" w:rsidRPr="004013F4" w:rsidRDefault="00060941" w:rsidP="004013F4">
            <w:pPr>
              <w:jc w:val="center"/>
              <w:rPr>
                <w:rFonts w:ascii="游ゴシック" w:eastAsia="游ゴシック" w:hAnsi="游ゴシック"/>
                <w:b/>
                <w:bCs/>
                <w:szCs w:val="21"/>
              </w:rPr>
            </w:pPr>
            <w:r w:rsidRPr="004013F4">
              <w:rPr>
                <w:rFonts w:ascii="游ゴシック" w:eastAsia="游ゴシック" w:hAnsi="游ゴシック" w:hint="eastAsia"/>
                <w:szCs w:val="21"/>
              </w:rPr>
              <w:t>時点)</w:t>
            </w:r>
          </w:p>
        </w:tc>
        <w:tc>
          <w:tcPr>
            <w:tcW w:w="1416" w:type="dxa"/>
          </w:tcPr>
          <w:p w14:paraId="29D60C1E" w14:textId="77777777" w:rsidR="006F29C1" w:rsidRDefault="00060941" w:rsidP="004013F4">
            <w:pPr>
              <w:jc w:val="center"/>
              <w:rPr>
                <w:rFonts w:ascii="游ゴシック" w:eastAsia="游ゴシック" w:hAnsi="游ゴシック"/>
                <w:szCs w:val="21"/>
              </w:rPr>
            </w:pPr>
            <w:r w:rsidRPr="004013F4">
              <w:rPr>
                <w:rFonts w:ascii="游ゴシック" w:eastAsia="游ゴシック" w:hAnsi="游ゴシック"/>
                <w:szCs w:val="21"/>
              </w:rPr>
              <w:t>944</w:t>
            </w:r>
            <w:r w:rsidRPr="004013F4">
              <w:rPr>
                <w:rFonts w:ascii="游ゴシック" w:eastAsia="游ゴシック" w:hAnsi="游ゴシック" w:hint="eastAsia"/>
                <w:szCs w:val="21"/>
              </w:rPr>
              <w:t>世帯(</w:t>
            </w:r>
            <w:r w:rsidRPr="004013F4">
              <w:rPr>
                <w:rFonts w:ascii="游ゴシック" w:eastAsia="游ゴシック" w:hAnsi="游ゴシック"/>
                <w:szCs w:val="21"/>
              </w:rPr>
              <w:t>R4.1.1</w:t>
            </w:r>
          </w:p>
          <w:p w14:paraId="49C2BB1F" w14:textId="28BE5BD7" w:rsidR="00060941" w:rsidRPr="004013F4" w:rsidRDefault="00060941" w:rsidP="004013F4">
            <w:pPr>
              <w:jc w:val="center"/>
              <w:rPr>
                <w:rFonts w:ascii="游ゴシック" w:eastAsia="游ゴシック" w:hAnsi="游ゴシック"/>
                <w:b/>
                <w:bCs/>
                <w:szCs w:val="21"/>
              </w:rPr>
            </w:pPr>
            <w:r w:rsidRPr="004013F4">
              <w:rPr>
                <w:rFonts w:ascii="游ゴシック" w:eastAsia="游ゴシック" w:hAnsi="游ゴシック" w:hint="eastAsia"/>
                <w:szCs w:val="21"/>
              </w:rPr>
              <w:t>時点)</w:t>
            </w:r>
          </w:p>
        </w:tc>
        <w:tc>
          <w:tcPr>
            <w:tcW w:w="1416" w:type="dxa"/>
          </w:tcPr>
          <w:p w14:paraId="09B234F1" w14:textId="77777777" w:rsidR="006F29C1" w:rsidRDefault="00060941" w:rsidP="004013F4">
            <w:pPr>
              <w:jc w:val="center"/>
              <w:rPr>
                <w:rFonts w:ascii="游ゴシック" w:eastAsia="游ゴシック" w:hAnsi="游ゴシック"/>
                <w:szCs w:val="21"/>
              </w:rPr>
            </w:pPr>
            <w:r w:rsidRPr="004013F4">
              <w:rPr>
                <w:rFonts w:ascii="游ゴシック" w:eastAsia="游ゴシック" w:hAnsi="游ゴシック"/>
                <w:szCs w:val="21"/>
              </w:rPr>
              <w:t>991</w:t>
            </w:r>
            <w:r w:rsidRPr="004013F4">
              <w:rPr>
                <w:rFonts w:ascii="游ゴシック" w:eastAsia="游ゴシック" w:hAnsi="游ゴシック" w:hint="eastAsia"/>
                <w:szCs w:val="21"/>
              </w:rPr>
              <w:t>世帯(</w:t>
            </w:r>
            <w:r w:rsidRPr="004013F4">
              <w:rPr>
                <w:rFonts w:ascii="游ゴシック" w:eastAsia="游ゴシック" w:hAnsi="游ゴシック"/>
                <w:szCs w:val="21"/>
              </w:rPr>
              <w:t>R5.1.1</w:t>
            </w:r>
          </w:p>
          <w:p w14:paraId="4E916EED" w14:textId="1039850E" w:rsidR="00060941" w:rsidRPr="004013F4" w:rsidRDefault="00060941" w:rsidP="004013F4">
            <w:pPr>
              <w:jc w:val="center"/>
              <w:rPr>
                <w:rFonts w:ascii="游ゴシック" w:eastAsia="游ゴシック" w:hAnsi="游ゴシック"/>
                <w:b/>
                <w:bCs/>
                <w:szCs w:val="21"/>
              </w:rPr>
            </w:pPr>
            <w:r w:rsidRPr="004013F4">
              <w:rPr>
                <w:rFonts w:ascii="游ゴシック" w:eastAsia="游ゴシック" w:hAnsi="游ゴシック" w:hint="eastAsia"/>
                <w:szCs w:val="21"/>
              </w:rPr>
              <w:t>時点)</w:t>
            </w:r>
          </w:p>
        </w:tc>
        <w:tc>
          <w:tcPr>
            <w:tcW w:w="1416" w:type="dxa"/>
          </w:tcPr>
          <w:p w14:paraId="36C220D3" w14:textId="77777777" w:rsidR="006F29C1" w:rsidRDefault="00060941" w:rsidP="004013F4">
            <w:pPr>
              <w:jc w:val="center"/>
              <w:rPr>
                <w:rFonts w:ascii="游ゴシック" w:eastAsia="游ゴシック" w:hAnsi="游ゴシック"/>
                <w:szCs w:val="21"/>
              </w:rPr>
            </w:pPr>
            <w:r w:rsidRPr="004013F4">
              <w:rPr>
                <w:rFonts w:ascii="游ゴシック" w:eastAsia="游ゴシック" w:hAnsi="游ゴシック"/>
                <w:szCs w:val="21"/>
              </w:rPr>
              <w:t>1023</w:t>
            </w:r>
            <w:r w:rsidRPr="004013F4">
              <w:rPr>
                <w:rFonts w:ascii="游ゴシック" w:eastAsia="游ゴシック" w:hAnsi="游ゴシック" w:hint="eastAsia"/>
                <w:szCs w:val="21"/>
              </w:rPr>
              <w:t>世帯(</w:t>
            </w:r>
            <w:r w:rsidRPr="004013F4">
              <w:rPr>
                <w:rFonts w:ascii="游ゴシック" w:eastAsia="游ゴシック" w:hAnsi="游ゴシック"/>
                <w:szCs w:val="21"/>
              </w:rPr>
              <w:t>R6.1.1</w:t>
            </w:r>
          </w:p>
          <w:p w14:paraId="3C594BB2" w14:textId="14A5C6A3" w:rsidR="00060941" w:rsidRPr="004013F4" w:rsidRDefault="00060941" w:rsidP="004013F4">
            <w:pPr>
              <w:jc w:val="center"/>
              <w:rPr>
                <w:rFonts w:ascii="游ゴシック" w:eastAsia="游ゴシック" w:hAnsi="游ゴシック"/>
                <w:b/>
                <w:bCs/>
                <w:szCs w:val="21"/>
              </w:rPr>
            </w:pPr>
            <w:r w:rsidRPr="004013F4">
              <w:rPr>
                <w:rFonts w:ascii="游ゴシック" w:eastAsia="游ゴシック" w:hAnsi="游ゴシック" w:hint="eastAsia"/>
                <w:szCs w:val="21"/>
              </w:rPr>
              <w:t>時点)</w:t>
            </w:r>
          </w:p>
        </w:tc>
      </w:tr>
    </w:tbl>
    <w:p w14:paraId="0BDFB5F3" w14:textId="77777777" w:rsidR="00321D65" w:rsidRDefault="00321D65" w:rsidP="00321D65">
      <w:pPr>
        <w:rPr>
          <w:rFonts w:ascii="游ゴシック" w:eastAsia="游ゴシック" w:hAnsi="游ゴシック"/>
          <w:b/>
          <w:bCs/>
          <w:szCs w:val="21"/>
        </w:rPr>
      </w:pPr>
      <w:bookmarkStart w:id="0" w:name="_Hlk159229814"/>
    </w:p>
    <w:p w14:paraId="38B39D1D" w14:textId="379E2CD6" w:rsidR="002323AD" w:rsidRPr="00321D65" w:rsidRDefault="00FE10C7" w:rsidP="00321D65">
      <w:pPr>
        <w:rPr>
          <w:rFonts w:ascii="游ゴシック" w:eastAsia="游ゴシック" w:hAnsi="游ゴシック"/>
          <w:b/>
          <w:bCs/>
          <w:szCs w:val="21"/>
          <w:u w:val="single"/>
        </w:rPr>
      </w:pPr>
      <w:r w:rsidRPr="00321D65">
        <w:rPr>
          <w:rFonts w:ascii="游ゴシック" w:eastAsia="游ゴシック" w:hAnsi="游ゴシック" w:hint="eastAsia"/>
          <w:b/>
          <w:bCs/>
          <w:szCs w:val="21"/>
          <w:u w:val="single"/>
        </w:rPr>
        <w:t>〈評価〉</w:t>
      </w:r>
      <w:r w:rsidR="00321D65">
        <w:rPr>
          <w:rFonts w:ascii="游ゴシック" w:eastAsia="游ゴシック" w:hAnsi="游ゴシック" w:hint="eastAsia"/>
          <w:b/>
          <w:bCs/>
          <w:szCs w:val="21"/>
          <w:u w:val="single"/>
        </w:rPr>
        <w:t xml:space="preserve">　　　　　　　　　　　　　　　　　　　　　　　　　　　　　　　　　　　　</w:t>
      </w:r>
    </w:p>
    <w:p w14:paraId="7662FD37" w14:textId="1D1DAA2E" w:rsidR="00321D65" w:rsidRPr="00321D65" w:rsidRDefault="00321D65" w:rsidP="00321D65">
      <w:pPr>
        <w:ind w:firstLineChars="100" w:firstLine="210"/>
        <w:rPr>
          <w:rFonts w:ascii="游ゴシック" w:eastAsia="游ゴシック" w:hAnsi="游ゴシック"/>
          <w:b/>
          <w:bCs/>
          <w:szCs w:val="21"/>
        </w:rPr>
      </w:pPr>
      <w:r w:rsidRPr="00321D65">
        <w:rPr>
          <w:rFonts w:ascii="游ゴシック" w:eastAsia="游ゴシック" w:hAnsi="游ゴシック" w:hint="eastAsia"/>
          <w:szCs w:val="21"/>
        </w:rPr>
        <w:t>加入目標世帯数の9</w:t>
      </w:r>
      <w:r w:rsidRPr="00321D65">
        <w:rPr>
          <w:rFonts w:ascii="游ゴシック" w:eastAsia="游ゴシック" w:hAnsi="游ゴシック"/>
          <w:szCs w:val="21"/>
        </w:rPr>
        <w:t>3</w:t>
      </w:r>
      <w:r w:rsidRPr="00321D65">
        <w:rPr>
          <w:rFonts w:ascii="游ゴシック" w:eastAsia="游ゴシック" w:hAnsi="游ゴシック" w:hint="eastAsia"/>
          <w:szCs w:val="21"/>
        </w:rPr>
        <w:t>％を達成することができた。年々加入率に関しては増加の傾向にあり、加入促進の広報活動について一定の効果が表れていることが分かる。広報活動については、村民全世帯に配布する村広報誌でのPRを主として行ってきた。しかし、結果として目標世帯数には届かなかったため、今後加入促進方法について</w:t>
      </w:r>
      <w:r>
        <w:rPr>
          <w:rFonts w:ascii="游ゴシック" w:eastAsia="游ゴシック" w:hAnsi="游ゴシック" w:hint="eastAsia"/>
          <w:szCs w:val="21"/>
        </w:rPr>
        <w:t>更なる</w:t>
      </w:r>
      <w:r w:rsidRPr="00321D65">
        <w:rPr>
          <w:rFonts w:ascii="游ゴシック" w:eastAsia="游ゴシック" w:hAnsi="游ゴシック" w:hint="eastAsia"/>
          <w:szCs w:val="21"/>
        </w:rPr>
        <w:t>検討を行う必要がある。</w:t>
      </w:r>
    </w:p>
    <w:p w14:paraId="7F989F21" w14:textId="77777777" w:rsidR="00321D65" w:rsidRPr="00321D65" w:rsidRDefault="00321D65" w:rsidP="00321D65">
      <w:pPr>
        <w:ind w:firstLineChars="100" w:firstLine="210"/>
        <w:rPr>
          <w:rFonts w:ascii="游ゴシック" w:eastAsia="游ゴシック" w:hAnsi="游ゴシック"/>
          <w:b/>
          <w:bCs/>
          <w:szCs w:val="21"/>
        </w:rPr>
      </w:pPr>
    </w:p>
    <w:p w14:paraId="558124F6" w14:textId="71247E2B" w:rsidR="00321D65" w:rsidRPr="00321D65" w:rsidRDefault="00321D65" w:rsidP="00321D65">
      <w:pPr>
        <w:rPr>
          <w:rFonts w:ascii="游ゴシック" w:eastAsia="游ゴシック" w:hAnsi="游ゴシック"/>
          <w:b/>
          <w:bCs/>
          <w:szCs w:val="21"/>
          <w:u w:val="single"/>
        </w:rPr>
      </w:pPr>
      <w:r w:rsidRPr="00321D65">
        <w:rPr>
          <w:rFonts w:ascii="游ゴシック" w:eastAsia="游ゴシック" w:hAnsi="游ゴシック" w:hint="eastAsia"/>
          <w:b/>
          <w:bCs/>
          <w:szCs w:val="21"/>
          <w:u w:val="single"/>
        </w:rPr>
        <w:t>〈課題〉</w:t>
      </w:r>
      <w:r>
        <w:rPr>
          <w:rFonts w:ascii="游ゴシック" w:eastAsia="游ゴシック" w:hAnsi="游ゴシック" w:hint="eastAsia"/>
          <w:b/>
          <w:bCs/>
          <w:szCs w:val="21"/>
          <w:u w:val="single"/>
        </w:rPr>
        <w:t xml:space="preserve">　　　　　　　　　　　　　　　　　　　　　　　　　　　　　　　　　　　　　</w:t>
      </w:r>
    </w:p>
    <w:p w14:paraId="2F1C8A96" w14:textId="2A1AD78E" w:rsidR="000A4C44" w:rsidRDefault="00321D65" w:rsidP="000A4C44">
      <w:pPr>
        <w:ind w:firstLineChars="100" w:firstLine="210"/>
        <w:rPr>
          <w:rFonts w:ascii="游ゴシック" w:eastAsia="游ゴシック" w:hAnsi="游ゴシック"/>
        </w:rPr>
      </w:pPr>
      <w:r>
        <w:rPr>
          <w:rFonts w:ascii="游ゴシック" w:eastAsia="游ゴシック" w:hAnsi="游ゴシック" w:hint="eastAsia"/>
        </w:rPr>
        <w:t>未加入</w:t>
      </w:r>
      <w:r w:rsidRPr="002D70AC">
        <w:rPr>
          <w:rFonts w:ascii="游ゴシック" w:eastAsia="游ゴシック" w:hAnsi="游ゴシック" w:hint="eastAsia"/>
        </w:rPr>
        <w:t>層</w:t>
      </w:r>
      <w:r>
        <w:rPr>
          <w:rFonts w:ascii="游ゴシック" w:eastAsia="游ゴシック" w:hAnsi="游ゴシック" w:hint="eastAsia"/>
        </w:rPr>
        <w:t>に</w:t>
      </w:r>
      <w:r w:rsidR="000A4C44">
        <w:rPr>
          <w:rFonts w:ascii="游ゴシック" w:eastAsia="游ゴシック" w:hAnsi="游ゴシック" w:hint="eastAsia"/>
        </w:rPr>
        <w:t>は高齢者</w:t>
      </w:r>
      <w:r>
        <w:rPr>
          <w:rFonts w:ascii="游ゴシック" w:eastAsia="游ゴシック" w:hAnsi="游ゴシック" w:hint="eastAsia"/>
        </w:rPr>
        <w:t>が多く、</w:t>
      </w:r>
      <w:r w:rsidRPr="002D70AC">
        <w:rPr>
          <w:rFonts w:ascii="游ゴシック" w:eastAsia="游ゴシック" w:hAnsi="游ゴシック" w:hint="eastAsia"/>
        </w:rPr>
        <w:t>光回線</w:t>
      </w:r>
      <w:r>
        <w:rPr>
          <w:rFonts w:ascii="游ゴシック" w:eastAsia="游ゴシック" w:hAnsi="游ゴシック" w:hint="eastAsia"/>
        </w:rPr>
        <w:t>の活用方法や楽しみ方等が従前の周知方法で十分に伝わって</w:t>
      </w:r>
      <w:r w:rsidRPr="002D70AC">
        <w:rPr>
          <w:rFonts w:ascii="游ゴシック" w:eastAsia="游ゴシック" w:hAnsi="游ゴシック" w:hint="eastAsia"/>
        </w:rPr>
        <w:t>いないことが考えられる。</w:t>
      </w:r>
      <w:r>
        <w:rPr>
          <w:rFonts w:ascii="游ゴシック" w:eastAsia="游ゴシック" w:hAnsi="游ゴシック" w:hint="eastAsia"/>
        </w:rPr>
        <w:t>加えて、住民の声として「家に回線を接続しなくても、携帯電話のデータ通信のみで事足りる」という意見や</w:t>
      </w:r>
      <w:r w:rsidR="00C853B9">
        <w:rPr>
          <w:rFonts w:ascii="游ゴシック" w:eastAsia="游ゴシック" w:hAnsi="游ゴシック" w:hint="eastAsia"/>
        </w:rPr>
        <w:t>、年配の住民からは</w:t>
      </w:r>
      <w:r>
        <w:rPr>
          <w:rFonts w:ascii="游ゴシック" w:eastAsia="游ゴシック" w:hAnsi="游ゴシック" w:hint="eastAsia"/>
        </w:rPr>
        <w:t>「年金での生活を行っている中、通信料は高額で支払いを続けるのが難しい」という意見もある。</w:t>
      </w:r>
      <w:r w:rsidR="000A4C44">
        <w:rPr>
          <w:rFonts w:ascii="游ゴシック" w:eastAsia="游ゴシック" w:hAnsi="游ゴシック" w:hint="eastAsia"/>
        </w:rPr>
        <w:t>利用料の低廉化については一自治体で解決できる問題ではないため、目標達成の高いハードルとなっている。</w:t>
      </w:r>
    </w:p>
    <w:p w14:paraId="5F2FD269" w14:textId="77777777" w:rsidR="00321D65" w:rsidRPr="00321D65" w:rsidRDefault="00321D65" w:rsidP="00321D65">
      <w:pPr>
        <w:ind w:firstLineChars="100" w:firstLine="210"/>
        <w:rPr>
          <w:rFonts w:ascii="游ゴシック" w:eastAsia="游ゴシック" w:hAnsi="游ゴシック"/>
        </w:rPr>
      </w:pPr>
    </w:p>
    <w:p w14:paraId="2F05156C" w14:textId="1AAC384E" w:rsidR="006F29C1" w:rsidRPr="00321D65" w:rsidRDefault="00321D65" w:rsidP="00321D65">
      <w:pPr>
        <w:rPr>
          <w:rFonts w:ascii="游ゴシック" w:eastAsia="游ゴシック" w:hAnsi="游ゴシック"/>
          <w:b/>
          <w:bCs/>
          <w:szCs w:val="21"/>
          <w:u w:val="single"/>
        </w:rPr>
      </w:pPr>
      <w:r w:rsidRPr="00321D65">
        <w:rPr>
          <w:rFonts w:ascii="游ゴシック" w:eastAsia="游ゴシック" w:hAnsi="游ゴシック" w:hint="eastAsia"/>
          <w:b/>
          <w:bCs/>
          <w:szCs w:val="21"/>
          <w:u w:val="single"/>
        </w:rPr>
        <w:t>〈対策〉</w:t>
      </w:r>
      <w:r>
        <w:rPr>
          <w:rFonts w:ascii="游ゴシック" w:eastAsia="游ゴシック" w:hAnsi="游ゴシック" w:hint="eastAsia"/>
          <w:b/>
          <w:bCs/>
          <w:szCs w:val="21"/>
          <w:u w:val="single"/>
        </w:rPr>
        <w:t xml:space="preserve">　　　　　　　　　　　　　　　　　　　　　　　　　　　　　　　　　　　　</w:t>
      </w:r>
    </w:p>
    <w:p w14:paraId="5F6541C9" w14:textId="06C30272" w:rsidR="006F29C1" w:rsidRDefault="00060941" w:rsidP="00321D65">
      <w:pPr>
        <w:ind w:firstLineChars="100" w:firstLine="210"/>
        <w:rPr>
          <w:rFonts w:ascii="游ゴシック" w:eastAsia="游ゴシック" w:hAnsi="游ゴシック"/>
        </w:rPr>
      </w:pPr>
      <w:r w:rsidRPr="002D70AC">
        <w:rPr>
          <w:rFonts w:ascii="游ゴシック" w:eastAsia="游ゴシック" w:hAnsi="游ゴシック" w:hint="eastAsia"/>
        </w:rPr>
        <w:t>今後</w:t>
      </w:r>
      <w:r w:rsidR="00385504" w:rsidRPr="002D70AC">
        <w:rPr>
          <w:rFonts w:ascii="游ゴシック" w:eastAsia="游ゴシック" w:hAnsi="游ゴシック" w:hint="eastAsia"/>
        </w:rPr>
        <w:t>広報誌</w:t>
      </w:r>
      <w:r w:rsidR="002323AD" w:rsidRPr="002D70AC">
        <w:rPr>
          <w:rFonts w:ascii="游ゴシック" w:eastAsia="游ゴシック" w:hAnsi="游ゴシック" w:hint="eastAsia"/>
        </w:rPr>
        <w:t>で</w:t>
      </w:r>
      <w:bookmarkEnd w:id="0"/>
      <w:r w:rsidR="004C331B">
        <w:rPr>
          <w:rFonts w:ascii="游ゴシック" w:eastAsia="游ゴシック" w:hAnsi="游ゴシック" w:hint="eastAsia"/>
        </w:rPr>
        <w:t>は従来から掲載していた利便性の向上に関するPRに加え、簡便性についてもPRを行う。また、村では今後高齢者のデジタルデバイド解消を目的とした施設のDX化や他島とのeスポーツオンラインゲーム大会などを実施する予定。こういったインターネットを活用した事業を通じ、高齢者に対しインターネット接続に関する普及活動を行い、接続目標の達成につなげたいと考えている。</w:t>
      </w:r>
    </w:p>
    <w:sectPr w:rsidR="006F29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B9D54" w14:textId="77777777" w:rsidR="006C00D9" w:rsidRDefault="006C00D9" w:rsidP="0004297F">
      <w:r>
        <w:separator/>
      </w:r>
    </w:p>
  </w:endnote>
  <w:endnote w:type="continuationSeparator" w:id="0">
    <w:p w14:paraId="4144DAB0" w14:textId="77777777" w:rsidR="006C00D9" w:rsidRDefault="006C00D9" w:rsidP="00042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08674" w14:textId="77777777" w:rsidR="006C00D9" w:rsidRDefault="006C00D9" w:rsidP="0004297F">
      <w:r>
        <w:separator/>
      </w:r>
    </w:p>
  </w:footnote>
  <w:footnote w:type="continuationSeparator" w:id="0">
    <w:p w14:paraId="53E7D7CC" w14:textId="77777777" w:rsidR="006C00D9" w:rsidRDefault="006C00D9" w:rsidP="000429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7F3"/>
    <w:rsid w:val="0004297F"/>
    <w:rsid w:val="00060941"/>
    <w:rsid w:val="000A4C44"/>
    <w:rsid w:val="000C22DA"/>
    <w:rsid w:val="000F0AAA"/>
    <w:rsid w:val="0013107C"/>
    <w:rsid w:val="00142565"/>
    <w:rsid w:val="002323AD"/>
    <w:rsid w:val="002D70AC"/>
    <w:rsid w:val="002E0C34"/>
    <w:rsid w:val="00321D65"/>
    <w:rsid w:val="003606EA"/>
    <w:rsid w:val="00382E9F"/>
    <w:rsid w:val="00385504"/>
    <w:rsid w:val="003D587E"/>
    <w:rsid w:val="004013F4"/>
    <w:rsid w:val="00434383"/>
    <w:rsid w:val="0044086C"/>
    <w:rsid w:val="00447E59"/>
    <w:rsid w:val="004C331B"/>
    <w:rsid w:val="004F0C84"/>
    <w:rsid w:val="00540F22"/>
    <w:rsid w:val="005D7596"/>
    <w:rsid w:val="006C00D9"/>
    <w:rsid w:val="006F29C1"/>
    <w:rsid w:val="007177C4"/>
    <w:rsid w:val="00737941"/>
    <w:rsid w:val="00737CBA"/>
    <w:rsid w:val="00790821"/>
    <w:rsid w:val="007969C6"/>
    <w:rsid w:val="008317F3"/>
    <w:rsid w:val="008E45D0"/>
    <w:rsid w:val="00921A48"/>
    <w:rsid w:val="009C3F5F"/>
    <w:rsid w:val="00A22174"/>
    <w:rsid w:val="00AC6B7C"/>
    <w:rsid w:val="00B177B9"/>
    <w:rsid w:val="00B51E48"/>
    <w:rsid w:val="00B703D1"/>
    <w:rsid w:val="00B80393"/>
    <w:rsid w:val="00B91C34"/>
    <w:rsid w:val="00BF6E06"/>
    <w:rsid w:val="00C853B9"/>
    <w:rsid w:val="00CC6D4E"/>
    <w:rsid w:val="00EE01B0"/>
    <w:rsid w:val="00EF110F"/>
    <w:rsid w:val="00EF70B5"/>
    <w:rsid w:val="00FA5996"/>
    <w:rsid w:val="00FE1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6B2681"/>
  <w15:chartTrackingRefBased/>
  <w15:docId w15:val="{D9E5D203-741D-40F4-9453-13538826A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8317F3"/>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317F3"/>
    <w:rPr>
      <w:rFonts w:ascii="ＭＳ Ｐゴシック" w:eastAsia="ＭＳ Ｐゴシック" w:hAnsi="ＭＳ Ｐゴシック" w:cs="ＭＳ Ｐゴシック"/>
      <w:b/>
      <w:bCs/>
      <w:kern w:val="36"/>
      <w:sz w:val="48"/>
      <w:szCs w:val="48"/>
    </w:rPr>
  </w:style>
  <w:style w:type="paragraph" w:styleId="a3">
    <w:name w:val="header"/>
    <w:basedOn w:val="a"/>
    <w:link w:val="a4"/>
    <w:uiPriority w:val="99"/>
    <w:unhideWhenUsed/>
    <w:rsid w:val="0004297F"/>
    <w:pPr>
      <w:tabs>
        <w:tab w:val="center" w:pos="4252"/>
        <w:tab w:val="right" w:pos="8504"/>
      </w:tabs>
      <w:snapToGrid w:val="0"/>
    </w:pPr>
  </w:style>
  <w:style w:type="character" w:customStyle="1" w:styleId="a4">
    <w:name w:val="ヘッダー (文字)"/>
    <w:basedOn w:val="a0"/>
    <w:link w:val="a3"/>
    <w:uiPriority w:val="99"/>
    <w:rsid w:val="0004297F"/>
  </w:style>
  <w:style w:type="paragraph" w:styleId="a5">
    <w:name w:val="footer"/>
    <w:basedOn w:val="a"/>
    <w:link w:val="a6"/>
    <w:uiPriority w:val="99"/>
    <w:unhideWhenUsed/>
    <w:rsid w:val="0004297F"/>
    <w:pPr>
      <w:tabs>
        <w:tab w:val="center" w:pos="4252"/>
        <w:tab w:val="right" w:pos="8504"/>
      </w:tabs>
      <w:snapToGrid w:val="0"/>
    </w:pPr>
  </w:style>
  <w:style w:type="character" w:customStyle="1" w:styleId="a6">
    <w:name w:val="フッター (文字)"/>
    <w:basedOn w:val="a0"/>
    <w:link w:val="a5"/>
    <w:uiPriority w:val="99"/>
    <w:rsid w:val="0004297F"/>
  </w:style>
  <w:style w:type="table" w:styleId="a7">
    <w:name w:val="Table Grid"/>
    <w:basedOn w:val="a1"/>
    <w:uiPriority w:val="39"/>
    <w:rsid w:val="0006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4013F4"/>
  </w:style>
  <w:style w:type="character" w:customStyle="1" w:styleId="a9">
    <w:name w:val="日付 (文字)"/>
    <w:basedOn w:val="a0"/>
    <w:link w:val="a8"/>
    <w:uiPriority w:val="99"/>
    <w:semiHidden/>
    <w:rsid w:val="00401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78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8923</TotalTime>
  <Pages>2</Pages>
  <Words>230</Words>
  <Characters>1316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0017</dc:creator>
  <cp:keywords/>
  <dc:description/>
  <cp:lastModifiedBy>0017</cp:lastModifiedBy>
  <cp:revision>14</cp:revision>
  <cp:lastPrinted>2024-02-20T08:04:00Z</cp:lastPrinted>
  <dcterms:created xsi:type="dcterms:W3CDTF">2024-02-08T00:37:00Z</dcterms:created>
  <dcterms:modified xsi:type="dcterms:W3CDTF">2024-02-21T01:39:00Z</dcterms:modified>
</cp:coreProperties>
</file>